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FF8B" w14:textId="77777777" w:rsidR="009751EE" w:rsidRDefault="009751EE">
      <w:pPr>
        <w:pStyle w:val="Title"/>
      </w:pPr>
      <w:r>
        <w:t xml:space="preserve">COMPETITION ENTRY FORM </w:t>
      </w:r>
    </w:p>
    <w:p w14:paraId="19AB47E6" w14:textId="77777777" w:rsidR="009751EE" w:rsidRDefault="009751EE">
      <w:pPr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804"/>
        <w:gridCol w:w="1853"/>
        <w:gridCol w:w="1003"/>
        <w:gridCol w:w="1267"/>
        <w:gridCol w:w="1593"/>
        <w:gridCol w:w="2518"/>
        <w:gridCol w:w="2693"/>
      </w:tblGrid>
      <w:tr w:rsidR="009751EE" w14:paraId="6CD07B68" w14:textId="77777777" w:rsidTr="00B92C80">
        <w:trPr>
          <w:cantSplit/>
          <w:trHeight w:val="570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235" w14:textId="77777777" w:rsidR="009751EE" w:rsidRDefault="009751EE"/>
          <w:p w14:paraId="0EE5C92D" w14:textId="2A7B7C13" w:rsidR="009751EE" w:rsidRPr="00AC6B50" w:rsidRDefault="0010357E">
            <w:pPr>
              <w:rPr>
                <w:b/>
                <w:bCs/>
              </w:rPr>
            </w:pPr>
            <w:r w:rsidRPr="00AC6B50">
              <w:rPr>
                <w:b/>
                <w:bCs/>
              </w:rPr>
              <w:t>PILLING MOSS GUNDOG CLUB</w:t>
            </w:r>
          </w:p>
        </w:tc>
        <w:tc>
          <w:tcPr>
            <w:tcW w:w="109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88BC" w14:textId="3AFC1BB9" w:rsidR="009751EE" w:rsidRDefault="0010357E" w:rsidP="009E68D9">
            <w:pPr>
              <w:rPr>
                <w:b/>
              </w:rPr>
            </w:pPr>
            <w:r>
              <w:t>Test Name (See Schedule)</w:t>
            </w:r>
            <w:r w:rsidR="00202ECF">
              <w:t xml:space="preserve"> </w:t>
            </w:r>
            <w:r w:rsidR="00202ECF">
              <w:rPr>
                <w:b/>
              </w:rPr>
              <w:t>WORKING TEST –</w:t>
            </w:r>
            <w:r w:rsidR="00AC6B50">
              <w:rPr>
                <w:b/>
              </w:rPr>
              <w:t xml:space="preserve"> Date:</w:t>
            </w:r>
          </w:p>
          <w:p w14:paraId="74C06ABC" w14:textId="02D7C3B4" w:rsidR="00AC6B50" w:rsidRDefault="00AC6B50" w:rsidP="009E68D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Venue:</w:t>
            </w:r>
          </w:p>
          <w:p w14:paraId="25814F6B" w14:textId="77777777" w:rsidR="00202ECF" w:rsidRPr="00202ECF" w:rsidRDefault="00202ECF" w:rsidP="009E68D9"/>
        </w:tc>
      </w:tr>
      <w:tr w:rsidR="009751EE" w14:paraId="7AE570C2" w14:textId="77777777" w:rsidTr="00B92C80">
        <w:trPr>
          <w:cantSplit/>
          <w:trHeight w:val="1293"/>
        </w:trPr>
        <w:tc>
          <w:tcPr>
            <w:tcW w:w="8755" w:type="dxa"/>
            <w:gridSpan w:val="5"/>
            <w:tcBorders>
              <w:bottom w:val="single" w:sz="4" w:space="0" w:color="auto"/>
            </w:tcBorders>
          </w:tcPr>
          <w:p w14:paraId="151B462F" w14:textId="77777777" w:rsidR="009751EE" w:rsidRDefault="009751EE">
            <w:pPr>
              <w:rPr>
                <w:sz w:val="20"/>
              </w:rPr>
            </w:pPr>
            <w:r>
              <w:rPr>
                <w:sz w:val="20"/>
              </w:rPr>
              <w:t>Instructions:  This form must be used by one person only (or partnership)</w:t>
            </w:r>
          </w:p>
          <w:p w14:paraId="52604739" w14:textId="77777777" w:rsidR="009751EE" w:rsidRDefault="009751EE">
            <w:pPr>
              <w:rPr>
                <w:sz w:val="20"/>
              </w:rPr>
            </w:pPr>
            <w:r>
              <w:rPr>
                <w:sz w:val="20"/>
              </w:rPr>
              <w:t>Writing MUST BE IN INK AND BLOCK CAPITALS please.</w:t>
            </w:r>
          </w:p>
          <w:p w14:paraId="4912C6FF" w14:textId="58575366" w:rsidR="00AC6B50" w:rsidRDefault="009751EE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Use one line only for each dog, stating</w:t>
            </w:r>
            <w:r w:rsidR="00AC6B50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9E68D9" w:rsidRPr="00AC6B50">
              <w:rPr>
                <w:b/>
              </w:rPr>
              <w:t>PUPPY,</w:t>
            </w:r>
            <w:r w:rsidR="00DE0AD5">
              <w:rPr>
                <w:b/>
              </w:rPr>
              <w:t xml:space="preserve"> ND/NH, </w:t>
            </w:r>
            <w:r w:rsidRPr="00AC6B50">
              <w:rPr>
                <w:b/>
                <w:bCs/>
              </w:rPr>
              <w:t>NOVICE, VETERAN OR OPEN</w:t>
            </w:r>
            <w:r>
              <w:rPr>
                <w:b/>
                <w:bCs/>
                <w:sz w:val="20"/>
              </w:rPr>
              <w:t>.</w:t>
            </w:r>
          </w:p>
          <w:p w14:paraId="1DFABABA" w14:textId="77777777" w:rsidR="00DB4F23" w:rsidRDefault="00DB4F23">
            <w:pPr>
              <w:rPr>
                <w:b/>
                <w:bCs/>
                <w:sz w:val="20"/>
              </w:rPr>
            </w:pPr>
          </w:p>
          <w:p w14:paraId="5A90E82C" w14:textId="66FAEFFF" w:rsidR="009751EE" w:rsidRPr="001142EE" w:rsidRDefault="0077223E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**</w:t>
            </w:r>
            <w:r w:rsidR="009751EE" w:rsidRPr="001142EE">
              <w:rPr>
                <w:b/>
                <w:bCs/>
                <w:sz w:val="20"/>
                <w:u w:val="single"/>
              </w:rPr>
              <w:t>Please use separate forms if entering more than one class</w:t>
            </w:r>
            <w:r>
              <w:rPr>
                <w:b/>
                <w:bCs/>
                <w:sz w:val="20"/>
                <w:u w:val="single"/>
              </w:rPr>
              <w:t>**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427CA50" w14:textId="46737121" w:rsidR="009751EE" w:rsidRDefault="009751EE">
            <w:r>
              <w:rPr>
                <w:b/>
                <w:bCs/>
              </w:rPr>
              <w:t>Entry Fees:</w:t>
            </w:r>
            <w:r>
              <w:rPr>
                <w:b/>
                <w:bCs/>
              </w:rPr>
              <w:tab/>
            </w:r>
            <w:r w:rsidR="0027161B">
              <w:t>MEMBERS</w:t>
            </w:r>
            <w:r w:rsidR="00202ECF">
              <w:t xml:space="preserve"> £</w:t>
            </w:r>
            <w:r w:rsidR="007F0F62">
              <w:t>10</w:t>
            </w:r>
          </w:p>
          <w:p w14:paraId="058908E0" w14:textId="5A66BF50" w:rsidR="0027161B" w:rsidRDefault="0027161B">
            <w:pPr>
              <w:rPr>
                <w:b/>
                <w:bCs/>
              </w:rPr>
            </w:pPr>
            <w:r>
              <w:t xml:space="preserve">      </w:t>
            </w:r>
            <w:r w:rsidR="00202ECF">
              <w:t xml:space="preserve">                  NON</w:t>
            </w:r>
            <w:r w:rsidR="00AC6B50">
              <w:t>-</w:t>
            </w:r>
            <w:r w:rsidR="00202ECF">
              <w:t>MEMBERS £1</w:t>
            </w:r>
            <w:r w:rsidR="007F0F62">
              <w:t>5</w:t>
            </w:r>
          </w:p>
          <w:p w14:paraId="007E03BE" w14:textId="18F38E6F" w:rsidR="009751EE" w:rsidRDefault="00CB79D2">
            <w:r>
              <w:t>Online bank details</w:t>
            </w:r>
            <w:r w:rsidR="009751EE">
              <w:t>:</w:t>
            </w:r>
            <w:r w:rsidR="00EC76C5">
              <w:t xml:space="preserve">  </w:t>
            </w:r>
            <w:r w:rsidR="009751EE">
              <w:t>Pilling Moss Gundog Club</w:t>
            </w:r>
          </w:p>
          <w:p w14:paraId="24FA0C37" w14:textId="18E64F81" w:rsidR="00581EF3" w:rsidRDefault="00CB79D2">
            <w:r>
              <w:t xml:space="preserve">                                  </w:t>
            </w:r>
            <w:r w:rsidR="002349ED">
              <w:t xml:space="preserve">HSBC  sort code: </w:t>
            </w:r>
            <w:r w:rsidR="00B834F2">
              <w:t>40 21 45</w:t>
            </w:r>
          </w:p>
          <w:p w14:paraId="1E9FFE24" w14:textId="01794CA2" w:rsidR="00B834F2" w:rsidRDefault="00B834F2">
            <w:r>
              <w:t xml:space="preserve">                                  Account </w:t>
            </w:r>
            <w:r w:rsidR="00DB4F23">
              <w:t>no:  30015741</w:t>
            </w:r>
          </w:p>
        </w:tc>
      </w:tr>
      <w:tr w:rsidR="009751EE" w14:paraId="6CB3ECC1" w14:textId="77777777" w:rsidTr="00B92C80">
        <w:trPr>
          <w:cantSplit/>
        </w:trPr>
        <w:tc>
          <w:tcPr>
            <w:tcW w:w="828" w:type="dxa"/>
          </w:tcPr>
          <w:p w14:paraId="4F23BFD5" w14:textId="77777777" w:rsidR="009751EE" w:rsidRDefault="009751EE"/>
        </w:tc>
        <w:tc>
          <w:tcPr>
            <w:tcW w:w="3804" w:type="dxa"/>
          </w:tcPr>
          <w:p w14:paraId="298323E0" w14:textId="77777777" w:rsidR="009751EE" w:rsidRDefault="009751EE">
            <w:pPr>
              <w:pStyle w:val="Heading1"/>
              <w:jc w:val="center"/>
            </w:pPr>
            <w:r>
              <w:t>Registered Name of dog</w:t>
            </w:r>
          </w:p>
        </w:tc>
        <w:tc>
          <w:tcPr>
            <w:tcW w:w="1853" w:type="dxa"/>
          </w:tcPr>
          <w:p w14:paraId="27040585" w14:textId="77777777" w:rsidR="009751EE" w:rsidRDefault="009751EE">
            <w:pPr>
              <w:pStyle w:val="Heading1"/>
              <w:jc w:val="center"/>
            </w:pPr>
            <w:r>
              <w:t>Breed</w:t>
            </w:r>
          </w:p>
        </w:tc>
        <w:tc>
          <w:tcPr>
            <w:tcW w:w="1003" w:type="dxa"/>
          </w:tcPr>
          <w:p w14:paraId="60547B2F" w14:textId="77777777" w:rsidR="009751EE" w:rsidRDefault="009751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2860" w:type="dxa"/>
            <w:gridSpan w:val="2"/>
          </w:tcPr>
          <w:p w14:paraId="240698EF" w14:textId="77777777" w:rsidR="009751EE" w:rsidRDefault="009751EE">
            <w:pPr>
              <w:pStyle w:val="Heading1"/>
              <w:jc w:val="center"/>
            </w:pPr>
            <w:r>
              <w:t>Breeder</w:t>
            </w:r>
          </w:p>
        </w:tc>
        <w:tc>
          <w:tcPr>
            <w:tcW w:w="2518" w:type="dxa"/>
          </w:tcPr>
          <w:p w14:paraId="2C25E104" w14:textId="77777777" w:rsidR="009751EE" w:rsidRDefault="009751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Sire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362846" w14:textId="77777777" w:rsidR="009751EE" w:rsidRDefault="009751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</w:t>
            </w:r>
          </w:p>
        </w:tc>
      </w:tr>
      <w:tr w:rsidR="009751EE" w14:paraId="2E46297A" w14:textId="77777777" w:rsidTr="00B92C80">
        <w:trPr>
          <w:cantSplit/>
          <w:trHeight w:val="568"/>
        </w:trPr>
        <w:tc>
          <w:tcPr>
            <w:tcW w:w="828" w:type="dxa"/>
            <w:vMerge w:val="restart"/>
          </w:tcPr>
          <w:p w14:paraId="4D8E9476" w14:textId="77777777" w:rsidR="009751EE" w:rsidRDefault="009751EE">
            <w:r>
              <w:t>1</w:t>
            </w:r>
          </w:p>
        </w:tc>
        <w:tc>
          <w:tcPr>
            <w:tcW w:w="3804" w:type="dxa"/>
            <w:vMerge w:val="restart"/>
          </w:tcPr>
          <w:p w14:paraId="71E23F84" w14:textId="77777777" w:rsidR="009751EE" w:rsidRDefault="009751EE" w:rsidP="006A1A2E"/>
        </w:tc>
        <w:tc>
          <w:tcPr>
            <w:tcW w:w="1853" w:type="dxa"/>
            <w:vMerge w:val="restart"/>
          </w:tcPr>
          <w:p w14:paraId="0FABA431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46C69B61" w14:textId="77777777" w:rsidR="009751EE" w:rsidRDefault="009751EE">
            <w:pPr>
              <w:jc w:val="center"/>
            </w:pPr>
          </w:p>
        </w:tc>
        <w:tc>
          <w:tcPr>
            <w:tcW w:w="2860" w:type="dxa"/>
            <w:gridSpan w:val="2"/>
            <w:vMerge w:val="restart"/>
          </w:tcPr>
          <w:p w14:paraId="4C43BF30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 w:val="restart"/>
          </w:tcPr>
          <w:p w14:paraId="5E0A844E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54828571" w14:textId="77777777" w:rsidR="009751EE" w:rsidRDefault="009751EE">
            <w:pPr>
              <w:jc w:val="center"/>
            </w:pPr>
          </w:p>
        </w:tc>
      </w:tr>
      <w:tr w:rsidR="009751EE" w14:paraId="15BB02A3" w14:textId="77777777" w:rsidTr="00B92C80">
        <w:trPr>
          <w:cantSplit/>
        </w:trPr>
        <w:tc>
          <w:tcPr>
            <w:tcW w:w="828" w:type="dxa"/>
            <w:vMerge/>
          </w:tcPr>
          <w:p w14:paraId="54B1F699" w14:textId="77777777" w:rsidR="009751EE" w:rsidRDefault="009751EE"/>
        </w:tc>
        <w:tc>
          <w:tcPr>
            <w:tcW w:w="3804" w:type="dxa"/>
            <w:vMerge/>
          </w:tcPr>
          <w:p w14:paraId="4A4E3E26" w14:textId="77777777" w:rsidR="009751EE" w:rsidRDefault="009751EE">
            <w:pPr>
              <w:jc w:val="center"/>
            </w:pPr>
          </w:p>
        </w:tc>
        <w:tc>
          <w:tcPr>
            <w:tcW w:w="1853" w:type="dxa"/>
            <w:vMerge/>
          </w:tcPr>
          <w:p w14:paraId="36B3073B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0D292A98" w14:textId="77777777" w:rsidR="009751EE" w:rsidRDefault="009751EE">
            <w:pPr>
              <w:pStyle w:val="Heading1"/>
              <w:jc w:val="center"/>
            </w:pPr>
            <w:r>
              <w:t>Sex</w:t>
            </w:r>
          </w:p>
        </w:tc>
        <w:tc>
          <w:tcPr>
            <w:tcW w:w="2860" w:type="dxa"/>
            <w:gridSpan w:val="2"/>
            <w:vMerge/>
          </w:tcPr>
          <w:p w14:paraId="7F53B99E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/>
          </w:tcPr>
          <w:p w14:paraId="4A04EFA3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3A6A2931" w14:textId="77777777" w:rsidR="009751EE" w:rsidRDefault="009751EE">
            <w:pPr>
              <w:jc w:val="center"/>
            </w:pPr>
          </w:p>
        </w:tc>
      </w:tr>
      <w:tr w:rsidR="009751EE" w14:paraId="45EEB58B" w14:textId="77777777" w:rsidTr="00B92C80">
        <w:trPr>
          <w:cantSplit/>
          <w:trHeight w:val="278"/>
        </w:trPr>
        <w:tc>
          <w:tcPr>
            <w:tcW w:w="828" w:type="dxa"/>
            <w:vMerge/>
          </w:tcPr>
          <w:p w14:paraId="4260E5C8" w14:textId="77777777" w:rsidR="009751EE" w:rsidRDefault="009751EE"/>
        </w:tc>
        <w:tc>
          <w:tcPr>
            <w:tcW w:w="3804" w:type="dxa"/>
            <w:vMerge/>
          </w:tcPr>
          <w:p w14:paraId="1A5BF6D6" w14:textId="77777777" w:rsidR="009751EE" w:rsidRDefault="009751EE">
            <w:pPr>
              <w:jc w:val="center"/>
            </w:pPr>
          </w:p>
        </w:tc>
        <w:tc>
          <w:tcPr>
            <w:tcW w:w="1853" w:type="dxa"/>
            <w:vMerge/>
          </w:tcPr>
          <w:p w14:paraId="551926AA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40ED2711" w14:textId="77777777" w:rsidR="009751EE" w:rsidRDefault="009751EE">
            <w:pPr>
              <w:jc w:val="center"/>
            </w:pPr>
          </w:p>
        </w:tc>
        <w:tc>
          <w:tcPr>
            <w:tcW w:w="2860" w:type="dxa"/>
            <w:gridSpan w:val="2"/>
            <w:vMerge/>
          </w:tcPr>
          <w:p w14:paraId="650092D0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/>
          </w:tcPr>
          <w:p w14:paraId="620D1505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2AEC4A64" w14:textId="77777777" w:rsidR="009751EE" w:rsidRDefault="009751EE">
            <w:pPr>
              <w:jc w:val="center"/>
            </w:pPr>
          </w:p>
        </w:tc>
      </w:tr>
      <w:tr w:rsidR="009751EE" w14:paraId="3AE6441E" w14:textId="77777777" w:rsidTr="00B92C80">
        <w:trPr>
          <w:cantSplit/>
          <w:trHeight w:val="554"/>
        </w:trPr>
        <w:tc>
          <w:tcPr>
            <w:tcW w:w="828" w:type="dxa"/>
            <w:vMerge w:val="restart"/>
          </w:tcPr>
          <w:p w14:paraId="71B77FD1" w14:textId="77777777" w:rsidR="009751EE" w:rsidRDefault="009751EE">
            <w:r>
              <w:t>2</w:t>
            </w:r>
          </w:p>
        </w:tc>
        <w:tc>
          <w:tcPr>
            <w:tcW w:w="3804" w:type="dxa"/>
            <w:vMerge w:val="restart"/>
          </w:tcPr>
          <w:p w14:paraId="27AF6B77" w14:textId="77777777" w:rsidR="009751EE" w:rsidRDefault="009751EE">
            <w:pPr>
              <w:jc w:val="center"/>
            </w:pPr>
          </w:p>
        </w:tc>
        <w:tc>
          <w:tcPr>
            <w:tcW w:w="1853" w:type="dxa"/>
            <w:vMerge w:val="restart"/>
          </w:tcPr>
          <w:p w14:paraId="0FBA757F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7F3A44A0" w14:textId="77777777" w:rsidR="009751EE" w:rsidRDefault="009751EE">
            <w:pPr>
              <w:jc w:val="center"/>
            </w:pPr>
          </w:p>
        </w:tc>
        <w:tc>
          <w:tcPr>
            <w:tcW w:w="2860" w:type="dxa"/>
            <w:gridSpan w:val="2"/>
            <w:vMerge w:val="restart"/>
          </w:tcPr>
          <w:p w14:paraId="7967B6DE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 w:val="restart"/>
          </w:tcPr>
          <w:p w14:paraId="1ADF4F86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03FA7850" w14:textId="77777777" w:rsidR="009751EE" w:rsidRDefault="009751EE">
            <w:pPr>
              <w:jc w:val="center"/>
            </w:pPr>
          </w:p>
        </w:tc>
      </w:tr>
      <w:tr w:rsidR="009751EE" w14:paraId="1D44B483" w14:textId="77777777" w:rsidTr="00B92C80">
        <w:trPr>
          <w:cantSplit/>
        </w:trPr>
        <w:tc>
          <w:tcPr>
            <w:tcW w:w="828" w:type="dxa"/>
            <w:vMerge/>
          </w:tcPr>
          <w:p w14:paraId="2ED00F70" w14:textId="77777777" w:rsidR="009751EE" w:rsidRDefault="009751EE"/>
        </w:tc>
        <w:tc>
          <w:tcPr>
            <w:tcW w:w="3804" w:type="dxa"/>
            <w:vMerge/>
          </w:tcPr>
          <w:p w14:paraId="7EECFBAC" w14:textId="77777777" w:rsidR="009751EE" w:rsidRDefault="009751EE">
            <w:pPr>
              <w:jc w:val="center"/>
            </w:pPr>
          </w:p>
        </w:tc>
        <w:tc>
          <w:tcPr>
            <w:tcW w:w="1853" w:type="dxa"/>
            <w:vMerge/>
          </w:tcPr>
          <w:p w14:paraId="647FFA55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1CB36AAB" w14:textId="77777777" w:rsidR="009751EE" w:rsidRDefault="009751EE">
            <w:pPr>
              <w:pStyle w:val="Heading1"/>
              <w:jc w:val="center"/>
            </w:pPr>
            <w:r>
              <w:t>Sex</w:t>
            </w:r>
          </w:p>
        </w:tc>
        <w:tc>
          <w:tcPr>
            <w:tcW w:w="2860" w:type="dxa"/>
            <w:gridSpan w:val="2"/>
            <w:vMerge/>
          </w:tcPr>
          <w:p w14:paraId="2A0FE928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/>
          </w:tcPr>
          <w:p w14:paraId="3F705E80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4E62C77" w14:textId="77777777" w:rsidR="009751EE" w:rsidRDefault="009751EE">
            <w:pPr>
              <w:jc w:val="center"/>
            </w:pPr>
          </w:p>
        </w:tc>
      </w:tr>
      <w:tr w:rsidR="009751EE" w14:paraId="33F2E82E" w14:textId="77777777" w:rsidTr="00B92C80">
        <w:trPr>
          <w:cantSplit/>
          <w:trHeight w:val="424"/>
        </w:trPr>
        <w:tc>
          <w:tcPr>
            <w:tcW w:w="828" w:type="dxa"/>
            <w:vMerge/>
          </w:tcPr>
          <w:p w14:paraId="6FCDD2EA" w14:textId="77777777" w:rsidR="009751EE" w:rsidRDefault="009751EE"/>
        </w:tc>
        <w:tc>
          <w:tcPr>
            <w:tcW w:w="3804" w:type="dxa"/>
            <w:vMerge/>
          </w:tcPr>
          <w:p w14:paraId="4621463B" w14:textId="77777777" w:rsidR="009751EE" w:rsidRDefault="009751EE">
            <w:pPr>
              <w:jc w:val="center"/>
            </w:pPr>
          </w:p>
        </w:tc>
        <w:tc>
          <w:tcPr>
            <w:tcW w:w="1853" w:type="dxa"/>
            <w:vMerge/>
          </w:tcPr>
          <w:p w14:paraId="05901C94" w14:textId="77777777" w:rsidR="009751EE" w:rsidRDefault="009751EE">
            <w:pPr>
              <w:jc w:val="center"/>
            </w:pPr>
          </w:p>
        </w:tc>
        <w:tc>
          <w:tcPr>
            <w:tcW w:w="1003" w:type="dxa"/>
          </w:tcPr>
          <w:p w14:paraId="04A516C3" w14:textId="77777777" w:rsidR="009751EE" w:rsidRDefault="009751EE">
            <w:pPr>
              <w:jc w:val="center"/>
            </w:pPr>
          </w:p>
        </w:tc>
        <w:tc>
          <w:tcPr>
            <w:tcW w:w="2860" w:type="dxa"/>
            <w:gridSpan w:val="2"/>
            <w:vMerge/>
          </w:tcPr>
          <w:p w14:paraId="4C66E4C5" w14:textId="77777777" w:rsidR="009751EE" w:rsidRDefault="009751EE">
            <w:pPr>
              <w:jc w:val="center"/>
            </w:pPr>
          </w:p>
        </w:tc>
        <w:tc>
          <w:tcPr>
            <w:tcW w:w="2518" w:type="dxa"/>
            <w:vMerge/>
          </w:tcPr>
          <w:p w14:paraId="226340AB" w14:textId="77777777" w:rsidR="009751EE" w:rsidRDefault="009751EE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4B4B790" w14:textId="77777777" w:rsidR="009751EE" w:rsidRDefault="009751EE">
            <w:pPr>
              <w:jc w:val="center"/>
            </w:pPr>
          </w:p>
        </w:tc>
      </w:tr>
      <w:tr w:rsidR="009751EE" w14:paraId="69B7201F" w14:textId="77777777" w:rsidTr="00B92C80">
        <w:trPr>
          <w:cantSplit/>
          <w:trHeight w:val="276"/>
        </w:trPr>
        <w:tc>
          <w:tcPr>
            <w:tcW w:w="7488" w:type="dxa"/>
            <w:gridSpan w:val="4"/>
            <w:vMerge w:val="restart"/>
          </w:tcPr>
          <w:p w14:paraId="08C1F086" w14:textId="77777777" w:rsidR="009751EE" w:rsidRDefault="009751EE"/>
          <w:p w14:paraId="133506EB" w14:textId="77777777" w:rsidR="009751EE" w:rsidRDefault="009751EE">
            <w:pPr>
              <w:rPr>
                <w:b/>
                <w:bCs/>
              </w:rPr>
            </w:pPr>
            <w:r>
              <w:rPr>
                <w:b/>
                <w:bCs/>
              </w:rPr>
              <w:t>Please check all details before mailing.</w:t>
            </w:r>
          </w:p>
          <w:p w14:paraId="74572EB9" w14:textId="77777777" w:rsidR="009751EE" w:rsidRDefault="009751EE"/>
          <w:p w14:paraId="3E0F5FF2" w14:textId="24AAD861" w:rsidR="00A14F9D" w:rsidRDefault="009751EE">
            <w:r>
              <w:t>Entr</w:t>
            </w:r>
            <w:r w:rsidR="00944241">
              <w:t xml:space="preserve">y </w:t>
            </w:r>
            <w:r>
              <w:t>fees</w:t>
            </w:r>
            <w:r w:rsidR="00944241">
              <w:t xml:space="preserve"> </w:t>
            </w:r>
            <w:r>
              <w:rPr>
                <w:b/>
                <w:bCs/>
              </w:rPr>
              <w:t>must</w:t>
            </w:r>
            <w:r>
              <w:t xml:space="preserve"> be prepaid</w:t>
            </w:r>
            <w:r w:rsidR="00944241">
              <w:t xml:space="preserve">. Payment by </w:t>
            </w:r>
            <w:r w:rsidR="00205461">
              <w:t>BACS</w:t>
            </w:r>
            <w:r w:rsidR="00944241">
              <w:t xml:space="preserve"> preferred. Any problems contact Marilyn.</w:t>
            </w:r>
          </w:p>
          <w:p w14:paraId="3A6F971C" w14:textId="77777777" w:rsidR="00827A53" w:rsidRDefault="00827A53"/>
          <w:p w14:paraId="1F1E91B8" w14:textId="00F60D74" w:rsidR="00EC7E22" w:rsidRDefault="009751EE" w:rsidP="0010357E">
            <w:r>
              <w:t xml:space="preserve">Mrs </w:t>
            </w:r>
            <w:r w:rsidR="00EC7E22">
              <w:t>Marilyn Smith</w:t>
            </w:r>
          </w:p>
          <w:p w14:paraId="07865A40" w14:textId="324E5AE9" w:rsidR="00EC7E22" w:rsidRDefault="00EC7E22" w:rsidP="0010357E">
            <w:r>
              <w:t>Glen Avon</w:t>
            </w:r>
          </w:p>
          <w:p w14:paraId="64F850A1" w14:textId="19448005" w:rsidR="00425376" w:rsidRDefault="00425376" w:rsidP="0010357E">
            <w:r>
              <w:t>Carr Lane</w:t>
            </w:r>
          </w:p>
          <w:p w14:paraId="5A54D363" w14:textId="36B9BEE6" w:rsidR="00425376" w:rsidRDefault="00425376" w:rsidP="0010357E">
            <w:r>
              <w:t xml:space="preserve">Pilling   </w:t>
            </w:r>
            <w:r w:rsidR="002A211E">
              <w:t>PR3 6HH</w:t>
            </w:r>
          </w:p>
          <w:p w14:paraId="21EDF191" w14:textId="77777777" w:rsidR="00202ECF" w:rsidRDefault="00202ECF" w:rsidP="0010357E"/>
          <w:p w14:paraId="40591A2C" w14:textId="5BB5B06D" w:rsidR="00202ECF" w:rsidRDefault="00202ECF" w:rsidP="0010357E">
            <w:r>
              <w:t>Tel</w:t>
            </w:r>
            <w:r w:rsidR="00A36DFB">
              <w:t>:</w:t>
            </w:r>
            <w:r>
              <w:t xml:space="preserve"> </w:t>
            </w:r>
            <w:r w:rsidR="00A36DFB">
              <w:t xml:space="preserve">01253 </w:t>
            </w:r>
            <w:r w:rsidR="00B82B5D">
              <w:t>790802</w:t>
            </w:r>
            <w:r w:rsidR="00A36DFB">
              <w:t xml:space="preserve">    email</w:t>
            </w:r>
            <w:r w:rsidR="002A211E">
              <w:t xml:space="preserve">:  </w:t>
            </w:r>
            <w:r w:rsidR="00A14F9D">
              <w:t>m</w:t>
            </w:r>
            <w:r w:rsidR="00B82B5D">
              <w:t>arilyn.pilling@btinternet.com</w:t>
            </w:r>
          </w:p>
        </w:tc>
        <w:tc>
          <w:tcPr>
            <w:tcW w:w="8071" w:type="dxa"/>
            <w:gridSpan w:val="4"/>
            <w:vMerge w:val="restart"/>
            <w:tcBorders>
              <w:right w:val="single" w:sz="4" w:space="0" w:color="auto"/>
            </w:tcBorders>
          </w:tcPr>
          <w:p w14:paraId="354DE34D" w14:textId="77777777" w:rsidR="009751EE" w:rsidRDefault="009751EE">
            <w:r>
              <w:t>Name of Owner:</w:t>
            </w:r>
          </w:p>
          <w:p w14:paraId="0815C83C" w14:textId="77777777" w:rsidR="009751EE" w:rsidRDefault="009751EE">
            <w:r>
              <w:t>Address</w:t>
            </w:r>
          </w:p>
          <w:p w14:paraId="46AF4F4F" w14:textId="77777777" w:rsidR="009751EE" w:rsidRDefault="009751EE"/>
          <w:p w14:paraId="4E82554D" w14:textId="77777777" w:rsidR="009751EE" w:rsidRDefault="009751EE"/>
          <w:p w14:paraId="790F4F60" w14:textId="77777777" w:rsidR="009751EE" w:rsidRDefault="009751EE"/>
          <w:p w14:paraId="5B64FF00" w14:textId="77777777" w:rsidR="009751EE" w:rsidRDefault="009751EE">
            <w:r>
              <w:t>Tel/Mob No:</w:t>
            </w:r>
          </w:p>
          <w:p w14:paraId="4C9776D8" w14:textId="77777777" w:rsidR="009751EE" w:rsidRDefault="009751EE">
            <w:r>
              <w:t>E-mail</w:t>
            </w:r>
          </w:p>
        </w:tc>
      </w:tr>
      <w:tr w:rsidR="009751EE" w14:paraId="37586DB5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3158356E" w14:textId="77777777" w:rsidR="009751EE" w:rsidRDefault="009751EE"/>
        </w:tc>
        <w:tc>
          <w:tcPr>
            <w:tcW w:w="8071" w:type="dxa"/>
            <w:gridSpan w:val="4"/>
            <w:vMerge/>
          </w:tcPr>
          <w:p w14:paraId="20069395" w14:textId="77777777" w:rsidR="009751EE" w:rsidRDefault="009751EE"/>
        </w:tc>
      </w:tr>
      <w:tr w:rsidR="009751EE" w14:paraId="477DBA32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56758388" w14:textId="77777777" w:rsidR="009751EE" w:rsidRDefault="009751EE"/>
        </w:tc>
        <w:tc>
          <w:tcPr>
            <w:tcW w:w="8071" w:type="dxa"/>
            <w:gridSpan w:val="4"/>
            <w:vMerge/>
          </w:tcPr>
          <w:p w14:paraId="7543DCE2" w14:textId="77777777" w:rsidR="009751EE" w:rsidRDefault="009751EE"/>
        </w:tc>
      </w:tr>
      <w:tr w:rsidR="009751EE" w14:paraId="22E1C388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3D5CDFD0" w14:textId="77777777" w:rsidR="009751EE" w:rsidRDefault="009751EE"/>
        </w:tc>
        <w:tc>
          <w:tcPr>
            <w:tcW w:w="8071" w:type="dxa"/>
            <w:gridSpan w:val="4"/>
            <w:vMerge/>
          </w:tcPr>
          <w:p w14:paraId="2F030BA0" w14:textId="77777777" w:rsidR="009751EE" w:rsidRDefault="009751EE"/>
        </w:tc>
      </w:tr>
      <w:tr w:rsidR="009751EE" w14:paraId="3F93C8A8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4A16FA0B" w14:textId="77777777" w:rsidR="009751EE" w:rsidRDefault="009751EE"/>
        </w:tc>
        <w:tc>
          <w:tcPr>
            <w:tcW w:w="8071" w:type="dxa"/>
            <w:gridSpan w:val="4"/>
            <w:vMerge/>
          </w:tcPr>
          <w:p w14:paraId="6E835654" w14:textId="77777777" w:rsidR="009751EE" w:rsidRDefault="009751EE"/>
        </w:tc>
      </w:tr>
      <w:tr w:rsidR="009751EE" w14:paraId="4F768654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23859D7D" w14:textId="77777777" w:rsidR="009751EE" w:rsidRDefault="009751EE"/>
        </w:tc>
        <w:tc>
          <w:tcPr>
            <w:tcW w:w="8071" w:type="dxa"/>
            <w:gridSpan w:val="4"/>
            <w:vMerge/>
          </w:tcPr>
          <w:p w14:paraId="57F790B0" w14:textId="77777777" w:rsidR="009751EE" w:rsidRDefault="009751EE"/>
        </w:tc>
      </w:tr>
      <w:tr w:rsidR="009751EE" w14:paraId="4A6FFB29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110C2EEB" w14:textId="77777777" w:rsidR="009751EE" w:rsidRDefault="009751EE"/>
        </w:tc>
        <w:tc>
          <w:tcPr>
            <w:tcW w:w="8071" w:type="dxa"/>
            <w:gridSpan w:val="4"/>
            <w:vMerge/>
          </w:tcPr>
          <w:p w14:paraId="1B709E27" w14:textId="77777777" w:rsidR="009751EE" w:rsidRDefault="009751EE"/>
        </w:tc>
      </w:tr>
      <w:tr w:rsidR="009751EE" w14:paraId="4900A593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45032830" w14:textId="77777777" w:rsidR="009751EE" w:rsidRDefault="009751EE"/>
        </w:tc>
        <w:tc>
          <w:tcPr>
            <w:tcW w:w="8071" w:type="dxa"/>
            <w:gridSpan w:val="4"/>
            <w:vMerge w:val="restart"/>
          </w:tcPr>
          <w:p w14:paraId="2529A08A" w14:textId="77777777" w:rsidR="009751EE" w:rsidRDefault="009751EE">
            <w:r>
              <w:t>Name of handler if different to above:</w:t>
            </w:r>
          </w:p>
        </w:tc>
      </w:tr>
      <w:tr w:rsidR="009751EE" w14:paraId="7B1C04F9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38DCD145" w14:textId="77777777" w:rsidR="009751EE" w:rsidRDefault="009751EE"/>
        </w:tc>
        <w:tc>
          <w:tcPr>
            <w:tcW w:w="8071" w:type="dxa"/>
            <w:gridSpan w:val="4"/>
            <w:vMerge/>
          </w:tcPr>
          <w:p w14:paraId="0A5507E1" w14:textId="77777777" w:rsidR="009751EE" w:rsidRDefault="009751EE"/>
        </w:tc>
      </w:tr>
      <w:tr w:rsidR="009751EE" w14:paraId="23259A91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7CF7B42C" w14:textId="77777777" w:rsidR="009751EE" w:rsidRDefault="009751EE"/>
        </w:tc>
        <w:tc>
          <w:tcPr>
            <w:tcW w:w="8071" w:type="dxa"/>
            <w:gridSpan w:val="4"/>
            <w:vMerge/>
          </w:tcPr>
          <w:p w14:paraId="45C7F598" w14:textId="77777777" w:rsidR="009751EE" w:rsidRDefault="009751EE"/>
        </w:tc>
      </w:tr>
      <w:tr w:rsidR="009751EE" w14:paraId="6912C9B0" w14:textId="77777777" w:rsidTr="00B92C80">
        <w:trPr>
          <w:cantSplit/>
          <w:trHeight w:val="276"/>
        </w:trPr>
        <w:tc>
          <w:tcPr>
            <w:tcW w:w="7488" w:type="dxa"/>
            <w:gridSpan w:val="4"/>
            <w:vMerge/>
          </w:tcPr>
          <w:p w14:paraId="74A7780D" w14:textId="77777777" w:rsidR="009751EE" w:rsidRDefault="009751EE"/>
        </w:tc>
        <w:tc>
          <w:tcPr>
            <w:tcW w:w="8071" w:type="dxa"/>
            <w:gridSpan w:val="4"/>
            <w:vMerge/>
          </w:tcPr>
          <w:p w14:paraId="57B58095" w14:textId="77777777" w:rsidR="009751EE" w:rsidRDefault="009751EE"/>
        </w:tc>
      </w:tr>
    </w:tbl>
    <w:p w14:paraId="10D064EB" w14:textId="77777777" w:rsidR="009751EE" w:rsidRDefault="009751EE"/>
    <w:p w14:paraId="25BC4824" w14:textId="77777777" w:rsidR="009751EE" w:rsidRDefault="009751EE">
      <w:r>
        <w:t>NO COMPETING DOGS TO BE RUN OVER THE COURSE EXCEPT AT THE JUDGES’ REQUEST.</w:t>
      </w:r>
    </w:p>
    <w:p w14:paraId="43284C78" w14:textId="77777777" w:rsidR="009751EE" w:rsidRDefault="009751EE"/>
    <w:p w14:paraId="7C0A64B1" w14:textId="77777777" w:rsidR="009751EE" w:rsidRDefault="009751EE">
      <w:r>
        <w:t>IN-SEASON BITCHES MUST NOT BE BROUGHT TO THE GROUND</w:t>
      </w:r>
    </w:p>
    <w:sectPr w:rsidR="009751EE" w:rsidSect="00941B0D">
      <w:pgSz w:w="17010" w:h="12474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2E"/>
    <w:rsid w:val="00006B82"/>
    <w:rsid w:val="000C41D6"/>
    <w:rsid w:val="0010357E"/>
    <w:rsid w:val="001142EE"/>
    <w:rsid w:val="00202ECF"/>
    <w:rsid w:val="00205461"/>
    <w:rsid w:val="002349ED"/>
    <w:rsid w:val="0027161B"/>
    <w:rsid w:val="002A211E"/>
    <w:rsid w:val="002A372E"/>
    <w:rsid w:val="0033312E"/>
    <w:rsid w:val="003B00DA"/>
    <w:rsid w:val="00425376"/>
    <w:rsid w:val="004874D5"/>
    <w:rsid w:val="00581EF3"/>
    <w:rsid w:val="006A1A2E"/>
    <w:rsid w:val="0077223E"/>
    <w:rsid w:val="007A72DC"/>
    <w:rsid w:val="007F0F62"/>
    <w:rsid w:val="00827A53"/>
    <w:rsid w:val="00840E5B"/>
    <w:rsid w:val="00941B0D"/>
    <w:rsid w:val="00944241"/>
    <w:rsid w:val="009751EE"/>
    <w:rsid w:val="009E68D9"/>
    <w:rsid w:val="009F0984"/>
    <w:rsid w:val="00A14F9D"/>
    <w:rsid w:val="00A36DFB"/>
    <w:rsid w:val="00AC6B50"/>
    <w:rsid w:val="00B82B5D"/>
    <w:rsid w:val="00B834F2"/>
    <w:rsid w:val="00B92C80"/>
    <w:rsid w:val="00BB15B7"/>
    <w:rsid w:val="00CB091D"/>
    <w:rsid w:val="00CB79D2"/>
    <w:rsid w:val="00DB4F23"/>
    <w:rsid w:val="00DE0AD5"/>
    <w:rsid w:val="00EC76C5"/>
    <w:rsid w:val="00EC7E22"/>
    <w:rsid w:val="00F56D0E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53E9E"/>
  <w15:chartTrackingRefBased/>
  <w15:docId w15:val="{980AB35C-64C1-43DE-B378-6803D68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Hyperlink">
    <w:name w:val="Hyperlink"/>
    <w:rsid w:val="00202E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Swantley Walk in Pairs Gundog Test 14 June 2008</vt:lpstr>
    </vt:vector>
  </TitlesOfParts>
  <Company>glen avon</Company>
  <LinksUpToDate>false</LinksUpToDate>
  <CharactersWithSpaces>1285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mailto:marilyn.pilling@btinternet.com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Swantley Walk in Pairs Gundog Test 14 June 2008</dc:title>
  <dc:subject/>
  <dc:creator>Dennis</dc:creator>
  <cp:keywords/>
  <cp:lastModifiedBy>Henry Carter</cp:lastModifiedBy>
  <cp:revision>3</cp:revision>
  <cp:lastPrinted>2024-01-16T15:56:00Z</cp:lastPrinted>
  <dcterms:created xsi:type="dcterms:W3CDTF">2026-04-27T11:11:00Z</dcterms:created>
  <dcterms:modified xsi:type="dcterms:W3CDTF">2026-04-27T11:47:00Z</dcterms:modified>
</cp:coreProperties>
</file>